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823A" w14:textId="77777777" w:rsidR="00F2407B" w:rsidRDefault="00F2407B">
      <w:pPr>
        <w:rPr>
          <w:b/>
          <w:bCs/>
          <w:sz w:val="40"/>
          <w:szCs w:val="40"/>
        </w:rPr>
      </w:pPr>
    </w:p>
    <w:p w14:paraId="6390CB44" w14:textId="730F7048" w:rsidR="000316F6" w:rsidRDefault="00A16CF2" w:rsidP="00F2407B">
      <w:pPr>
        <w:spacing w:line="240" w:lineRule="auto"/>
        <w:rPr>
          <w:b/>
          <w:bCs/>
          <w:sz w:val="40"/>
          <w:szCs w:val="40"/>
        </w:rPr>
      </w:pPr>
      <w:r>
        <w:rPr>
          <w:b/>
          <w:bCs/>
          <w:sz w:val="40"/>
          <w:szCs w:val="40"/>
        </w:rPr>
        <w:t xml:space="preserve">WX </w:t>
      </w:r>
      <w:r w:rsidR="00BA4E9E">
        <w:rPr>
          <w:b/>
          <w:bCs/>
          <w:sz w:val="40"/>
          <w:szCs w:val="40"/>
        </w:rPr>
        <w:t>Artwalk Art Market</w:t>
      </w:r>
      <w:r w:rsidR="000316F6" w:rsidRPr="000316F6">
        <w:rPr>
          <w:b/>
          <w:bCs/>
          <w:sz w:val="40"/>
          <w:szCs w:val="40"/>
        </w:rPr>
        <w:t xml:space="preserve"> – Artist Callout</w:t>
      </w:r>
    </w:p>
    <w:p w14:paraId="5C33634F" w14:textId="3A4FC92F" w:rsidR="00665C57" w:rsidRPr="00F2407B" w:rsidRDefault="00665C57" w:rsidP="00F2407B">
      <w:pPr>
        <w:spacing w:line="240" w:lineRule="auto"/>
        <w:rPr>
          <w:b/>
          <w:bCs/>
        </w:rPr>
      </w:pPr>
      <w:r w:rsidRPr="00F2407B">
        <w:rPr>
          <w:b/>
          <w:bCs/>
        </w:rPr>
        <w:t>Weds 26</w:t>
      </w:r>
      <w:r w:rsidRPr="00F2407B">
        <w:rPr>
          <w:b/>
          <w:bCs/>
          <w:vertAlign w:val="superscript"/>
        </w:rPr>
        <w:t>th</w:t>
      </w:r>
      <w:r w:rsidRPr="00F2407B">
        <w:rPr>
          <w:b/>
          <w:bCs/>
        </w:rPr>
        <w:t xml:space="preserve"> November – 5pm to 8pm</w:t>
      </w:r>
      <w:r w:rsidR="00F2407B">
        <w:rPr>
          <w:b/>
          <w:bCs/>
        </w:rPr>
        <w:t xml:space="preserve"> | </w:t>
      </w:r>
      <w:r w:rsidRPr="00F2407B">
        <w:rPr>
          <w:b/>
          <w:bCs/>
        </w:rPr>
        <w:t>Wakefield Exchange, Union Street WF1 3AD</w:t>
      </w:r>
    </w:p>
    <w:p w14:paraId="34A26B8A" w14:textId="77777777" w:rsidR="00F2407B" w:rsidRDefault="00F2407B"/>
    <w:p w14:paraId="4181A6AB" w14:textId="06959C86" w:rsidR="00B9336E" w:rsidRDefault="00B9336E">
      <w:r>
        <w:t xml:space="preserve">As part of November’s Artwalk event, </w:t>
      </w:r>
      <w:r w:rsidR="004B1C30">
        <w:t xml:space="preserve">WX will be hosting an art market, enabling local artists to sell their works! </w:t>
      </w:r>
      <w:r w:rsidR="00A16CF2">
        <w:t xml:space="preserve">Apply now to secure your table! </w:t>
      </w:r>
    </w:p>
    <w:p w14:paraId="135F141D" w14:textId="21DFC84F" w:rsidR="00D74D47" w:rsidRPr="000316F6" w:rsidRDefault="00D74D47" w:rsidP="00D74D47">
      <w:pPr>
        <w:shd w:val="clear" w:color="auto" w:fill="F8F08B" w:themeFill="text1"/>
        <w:rPr>
          <w:b/>
          <w:bCs/>
          <w:sz w:val="28"/>
          <w:szCs w:val="28"/>
        </w:rPr>
      </w:pPr>
      <w:r w:rsidRPr="000316F6">
        <w:rPr>
          <w:b/>
          <w:bCs/>
          <w:sz w:val="28"/>
          <w:szCs w:val="28"/>
        </w:rPr>
        <w:t xml:space="preserve">What is </w:t>
      </w:r>
      <w:r>
        <w:rPr>
          <w:b/>
          <w:bCs/>
          <w:sz w:val="28"/>
          <w:szCs w:val="28"/>
        </w:rPr>
        <w:t>Artwalk?</w:t>
      </w:r>
    </w:p>
    <w:p w14:paraId="7D163D68" w14:textId="77777777" w:rsidR="00A85F9B" w:rsidRPr="00A85F9B" w:rsidRDefault="00A85F9B" w:rsidP="00A85F9B">
      <w:r w:rsidRPr="00A85F9B">
        <w:t>Artwalk is Wakefield's bi-monthly evening celebrating art, performance, music, heritage and culture, taking place on the final Wednesday of every other month.</w:t>
      </w:r>
    </w:p>
    <w:p w14:paraId="2DEDB7AC" w14:textId="125C1331" w:rsidR="00D74D47" w:rsidRPr="00B9336E" w:rsidRDefault="00A85F9B">
      <w:r w:rsidRPr="00A85F9B">
        <w:t>An alternative night out for those living and working in the area and neighbouring districts, </w:t>
      </w:r>
      <w:r w:rsidRPr="00A85F9B">
        <w:rPr>
          <w:b/>
          <w:bCs/>
        </w:rPr>
        <w:t>Artwalk is always free to attend</w:t>
      </w:r>
      <w:r w:rsidRPr="00A85F9B">
        <w:t> and has become a staple of the local arts scene.</w:t>
      </w:r>
      <w:r w:rsidR="00D054D9">
        <w:t xml:space="preserve"> Artwalk is organised by </w:t>
      </w:r>
      <w:r w:rsidR="00D054D9" w:rsidRPr="00D054D9">
        <w:t>an unfunded voluntary group based at Artwalk's original home of Westgate Studios.</w:t>
      </w:r>
      <w:r w:rsidR="00E242E2">
        <w:t xml:space="preserve"> </w:t>
      </w:r>
      <w:r w:rsidR="00E242E2" w:rsidRPr="00E242E2">
        <w:t>The current team firmly believe </w:t>
      </w:r>
      <w:r w:rsidR="00E242E2" w:rsidRPr="00E242E2">
        <w:rPr>
          <w:b/>
          <w:bCs/>
        </w:rPr>
        <w:t>art is for all</w:t>
      </w:r>
      <w:r w:rsidR="00E242E2" w:rsidRPr="00E242E2">
        <w:t> regardless of discipline and ability.</w:t>
      </w:r>
    </w:p>
    <w:p w14:paraId="712D4561" w14:textId="0BE822EE" w:rsidR="000316F6" w:rsidRPr="000316F6" w:rsidRDefault="000316F6" w:rsidP="0015106E">
      <w:pPr>
        <w:shd w:val="clear" w:color="auto" w:fill="F8F08B" w:themeFill="text1"/>
        <w:rPr>
          <w:b/>
          <w:bCs/>
          <w:sz w:val="28"/>
          <w:szCs w:val="28"/>
        </w:rPr>
      </w:pPr>
      <w:r w:rsidRPr="000316F6">
        <w:rPr>
          <w:b/>
          <w:bCs/>
          <w:sz w:val="28"/>
          <w:szCs w:val="28"/>
        </w:rPr>
        <w:t>What is Wakefield Exchange (WX)?</w:t>
      </w:r>
    </w:p>
    <w:p w14:paraId="5E398AAD" w14:textId="48F93FFA" w:rsidR="000316F6" w:rsidRDefault="000316F6" w:rsidP="000316F6">
      <w:r>
        <w:t>Wakefield Exchange (WX) is an event and exhibition space in the heart of Wakefield, operated by Wakefield Council. The former market hall has been transformed into a venue that aims to offer accessible and inclusive entertainment, creativity and culture for the people of our district and beyond.</w:t>
      </w:r>
    </w:p>
    <w:p w14:paraId="2866B3D5" w14:textId="35C8C0E9" w:rsidR="00320CEF" w:rsidRDefault="000316F6" w:rsidP="000316F6">
      <w:r>
        <w:t xml:space="preserve">Find out more about the venue and our programme here: </w:t>
      </w:r>
      <w:hyperlink r:id="rId10" w:history="1">
        <w:r w:rsidRPr="000316F6">
          <w:rPr>
            <w:rStyle w:val="Hyperlink"/>
            <w:b/>
            <w:bCs/>
            <w:color w:val="292929" w:themeColor="background1"/>
          </w:rPr>
          <w:t>Welcome to Wakefield Exchange</w:t>
        </w:r>
      </w:hyperlink>
    </w:p>
    <w:p w14:paraId="5C3AD1D7" w14:textId="28D908CF" w:rsidR="000316F6" w:rsidRPr="000316F6" w:rsidRDefault="00E10DB7" w:rsidP="0015106E">
      <w:pPr>
        <w:shd w:val="clear" w:color="auto" w:fill="F8F08B" w:themeFill="text1"/>
        <w:rPr>
          <w:b/>
          <w:bCs/>
          <w:sz w:val="28"/>
          <w:szCs w:val="28"/>
        </w:rPr>
      </w:pPr>
      <w:r>
        <w:rPr>
          <w:b/>
          <w:bCs/>
          <w:sz w:val="28"/>
          <w:szCs w:val="28"/>
        </w:rPr>
        <w:t>About the Art Market</w:t>
      </w:r>
    </w:p>
    <w:p w14:paraId="5D6F3B90" w14:textId="1CED808B" w:rsidR="00C0443F" w:rsidRDefault="0015106E" w:rsidP="00E242E2">
      <w:r>
        <w:t>WX are</w:t>
      </w:r>
      <w:r w:rsidR="000316F6" w:rsidRPr="000316F6">
        <w:t xml:space="preserve"> looking for </w:t>
      </w:r>
      <w:r w:rsidR="00E242E2">
        <w:t>artists of all disciplines who would like the opportunity to sell their work</w:t>
      </w:r>
      <w:r w:rsidR="00F44C4F">
        <w:t xml:space="preserve">. </w:t>
      </w:r>
      <w:r w:rsidR="00C0443F" w:rsidRPr="00C0443F">
        <w:t>We warmly welcome applications from artists of all ages, genders, and backgrounds</w:t>
      </w:r>
      <w:r w:rsidR="00C0443F">
        <w:t>.</w:t>
      </w:r>
      <w:r w:rsidR="00C0443F" w:rsidRPr="00C0443F">
        <w:t xml:space="preserve"> </w:t>
      </w:r>
      <w:r w:rsidR="0014777B">
        <w:t xml:space="preserve">There will be no charge for </w:t>
      </w:r>
      <w:r w:rsidR="00BC0D57">
        <w:t>tables</w:t>
      </w:r>
      <w:r w:rsidR="0014777B">
        <w:t>.</w:t>
      </w:r>
    </w:p>
    <w:p w14:paraId="44B669BD" w14:textId="55C0D89A" w:rsidR="000316F6" w:rsidRDefault="00C0443F" w:rsidP="00E242E2">
      <w:r w:rsidRPr="00C0443F">
        <w:t>20 tables</w:t>
      </w:r>
      <w:r>
        <w:t xml:space="preserve"> are</w:t>
      </w:r>
      <w:r w:rsidRPr="00C0443F">
        <w:t xml:space="preserve"> available, </w:t>
      </w:r>
      <w:r>
        <w:t xml:space="preserve">and </w:t>
      </w:r>
      <w:r w:rsidR="00F828C5">
        <w:t>there will be one table available per person</w:t>
      </w:r>
      <w:r w:rsidRPr="00C0443F">
        <w:t>. If interest exceeds capacity, we’ll make selections to ensure variety and representation across the event. As part of WX’s ongoing commitment to nurturing the local creative sector, priority will be given to artists living in the Wakefield district.</w:t>
      </w:r>
    </w:p>
    <w:p w14:paraId="59E415FF" w14:textId="303F3298" w:rsidR="008636A1" w:rsidRDefault="008636A1" w:rsidP="00E242E2">
      <w:r>
        <w:t>Artists will need to manage payments and deliveries (if applicable) themselves.</w:t>
      </w:r>
      <w:r w:rsidR="00536B5C">
        <w:t xml:space="preserve"> The venue will provide access to our public WiFi. </w:t>
      </w:r>
      <w:r>
        <w:t xml:space="preserve"> </w:t>
      </w:r>
      <w:r w:rsidR="00A17D45">
        <w:t xml:space="preserve">This will be a free public event, and </w:t>
      </w:r>
      <w:r w:rsidR="00E175C2">
        <w:t>W</w:t>
      </w:r>
      <w:r w:rsidR="00536B5C">
        <w:t>X</w:t>
      </w:r>
      <w:r w:rsidR="00E175C2">
        <w:t xml:space="preserve"> is not re</w:t>
      </w:r>
      <w:r w:rsidR="00A17D45">
        <w:t xml:space="preserve">sponsible for any accidental damages that may occur to artworks during the market. </w:t>
      </w:r>
    </w:p>
    <w:p w14:paraId="0E9B4840" w14:textId="77777777" w:rsidR="00E242E2" w:rsidRDefault="00E242E2" w:rsidP="00E242E2"/>
    <w:p w14:paraId="4F83134F" w14:textId="77777777" w:rsidR="00F44C4F" w:rsidRDefault="00F44C4F" w:rsidP="00E242E2"/>
    <w:p w14:paraId="42923E6E" w14:textId="3D4DCB64" w:rsidR="0015106E" w:rsidRDefault="0015106E" w:rsidP="0015106E">
      <w:pPr>
        <w:shd w:val="clear" w:color="auto" w:fill="F8F08B" w:themeFill="text1"/>
        <w:rPr>
          <w:b/>
          <w:bCs/>
          <w:sz w:val="28"/>
          <w:szCs w:val="28"/>
        </w:rPr>
      </w:pPr>
      <w:r>
        <w:rPr>
          <w:b/>
          <w:bCs/>
          <w:sz w:val="28"/>
          <w:szCs w:val="28"/>
        </w:rPr>
        <w:t>How to apply</w:t>
      </w:r>
    </w:p>
    <w:p w14:paraId="757A8C4E" w14:textId="69068738" w:rsidR="0015106E" w:rsidRPr="0015106E" w:rsidRDefault="0015106E" w:rsidP="0015106E">
      <w:r>
        <w:t xml:space="preserve">Please email </w:t>
      </w:r>
      <w:hyperlink r:id="rId11" w:history="1">
        <w:r w:rsidRPr="0015106E">
          <w:rPr>
            <w:rStyle w:val="Hyperlink"/>
            <w:color w:val="auto"/>
          </w:rPr>
          <w:t>pkealey@wakefield.gov.uk</w:t>
        </w:r>
      </w:hyperlink>
      <w:r w:rsidRPr="0015106E">
        <w:t xml:space="preserve"> </w:t>
      </w:r>
      <w:r w:rsidR="00F828C5">
        <w:t>with the following:</w:t>
      </w:r>
    </w:p>
    <w:p w14:paraId="4596589B" w14:textId="3D6553A0" w:rsidR="00320CEF" w:rsidRDefault="00F828C5" w:rsidP="000316F6">
      <w:pPr>
        <w:pStyle w:val="ListParagraph"/>
        <w:numPr>
          <w:ilvl w:val="0"/>
          <w:numId w:val="2"/>
        </w:numPr>
      </w:pPr>
      <w:r>
        <w:t>Email title of Art Market application</w:t>
      </w:r>
    </w:p>
    <w:p w14:paraId="5D43F837" w14:textId="39A05363" w:rsidR="00F828C5" w:rsidRDefault="00F828C5" w:rsidP="000316F6">
      <w:pPr>
        <w:pStyle w:val="ListParagraph"/>
        <w:numPr>
          <w:ilvl w:val="0"/>
          <w:numId w:val="2"/>
        </w:numPr>
      </w:pPr>
      <w:r>
        <w:t>Please tell us your name, and a couple of sentences about your artistic practice</w:t>
      </w:r>
    </w:p>
    <w:p w14:paraId="1A0606E1" w14:textId="5F9E0718" w:rsidR="00F828C5" w:rsidRDefault="008636A1" w:rsidP="000316F6">
      <w:pPr>
        <w:pStyle w:val="ListParagraph"/>
        <w:numPr>
          <w:ilvl w:val="0"/>
          <w:numId w:val="2"/>
        </w:numPr>
      </w:pPr>
      <w:r>
        <w:t>Please send a couple of photos of your artwork</w:t>
      </w:r>
    </w:p>
    <w:p w14:paraId="0F5D3F44" w14:textId="65C94E29" w:rsidR="00A17D45" w:rsidRDefault="00690312" w:rsidP="000316F6">
      <w:pPr>
        <w:pStyle w:val="ListParagraph"/>
        <w:numPr>
          <w:ilvl w:val="0"/>
          <w:numId w:val="2"/>
        </w:numPr>
      </w:pPr>
      <w:r>
        <w:t>Please tell us which area you live in: Wakefield District, West Yorkshire</w:t>
      </w:r>
      <w:r w:rsidR="0014777B">
        <w:t>, or UK wide.</w:t>
      </w:r>
    </w:p>
    <w:p w14:paraId="59ADA292" w14:textId="10298F50" w:rsidR="0015106E" w:rsidRDefault="0015106E" w:rsidP="0015106E">
      <w:pPr>
        <w:shd w:val="clear" w:color="auto" w:fill="F8F08B" w:themeFill="text1"/>
        <w:rPr>
          <w:b/>
          <w:bCs/>
          <w:sz w:val="28"/>
          <w:szCs w:val="28"/>
        </w:rPr>
      </w:pPr>
      <w:r>
        <w:rPr>
          <w:b/>
          <w:bCs/>
          <w:sz w:val="28"/>
          <w:szCs w:val="28"/>
        </w:rPr>
        <w:t xml:space="preserve">Deadline: Midnight, </w:t>
      </w:r>
      <w:r w:rsidR="0014777B">
        <w:rPr>
          <w:b/>
          <w:bCs/>
          <w:sz w:val="28"/>
          <w:szCs w:val="28"/>
        </w:rPr>
        <w:t>Wednesday 22</w:t>
      </w:r>
      <w:r w:rsidR="0014777B" w:rsidRPr="0014777B">
        <w:rPr>
          <w:b/>
          <w:bCs/>
          <w:sz w:val="28"/>
          <w:szCs w:val="28"/>
          <w:vertAlign w:val="superscript"/>
        </w:rPr>
        <w:t>nd</w:t>
      </w:r>
      <w:r w:rsidR="0014777B">
        <w:rPr>
          <w:b/>
          <w:bCs/>
          <w:sz w:val="28"/>
          <w:szCs w:val="28"/>
        </w:rPr>
        <w:t xml:space="preserve"> October</w:t>
      </w:r>
      <w:r>
        <w:rPr>
          <w:b/>
          <w:bCs/>
          <w:sz w:val="28"/>
          <w:szCs w:val="28"/>
        </w:rPr>
        <w:t xml:space="preserve"> </w:t>
      </w:r>
    </w:p>
    <w:p w14:paraId="5080936E" w14:textId="3496984D" w:rsidR="00AD0BFD" w:rsidRDefault="0014777B" w:rsidP="00AD0BFD">
      <w:r>
        <w:t xml:space="preserve">To give everyone a fair chance to apply, we will wait until the deadline has passed before informing you if you have been allocated a table. </w:t>
      </w:r>
    </w:p>
    <w:p w14:paraId="576E3F32" w14:textId="09BD5B47" w:rsidR="00805944" w:rsidRDefault="00A61278" w:rsidP="00A61278">
      <w:pPr>
        <w:shd w:val="clear" w:color="auto" w:fill="F8F08B" w:themeFill="text1"/>
        <w:rPr>
          <w:b/>
          <w:bCs/>
          <w:sz w:val="28"/>
          <w:szCs w:val="28"/>
        </w:rPr>
      </w:pPr>
      <w:r w:rsidRPr="00A61278">
        <w:rPr>
          <w:b/>
          <w:bCs/>
          <w:sz w:val="28"/>
          <w:szCs w:val="28"/>
        </w:rPr>
        <w:t>Want to apply in another way?</w:t>
      </w:r>
    </w:p>
    <w:p w14:paraId="42E3B962" w14:textId="47031962" w:rsidR="00A61278" w:rsidRPr="00A61278" w:rsidRDefault="00A61278" w:rsidP="00A61278">
      <w:r>
        <w:t xml:space="preserve">We welcome applications in written, audio and video format. If you have any concerns or queries about accessibility, please contact </w:t>
      </w:r>
      <w:hyperlink r:id="rId12" w:history="1">
        <w:r w:rsidRPr="00A61278">
          <w:rPr>
            <w:rStyle w:val="Hyperlink"/>
            <w:color w:val="auto"/>
          </w:rPr>
          <w:t>pkealey@wakefield.gov.uk</w:t>
        </w:r>
      </w:hyperlink>
      <w:r w:rsidRPr="00A61278">
        <w:t xml:space="preserve"> </w:t>
      </w:r>
    </w:p>
    <w:sectPr w:rsidR="00A61278" w:rsidRPr="00A61278" w:rsidSect="00A61278">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F8E9" w14:textId="77777777" w:rsidR="00C44AE2" w:rsidRDefault="00C44AE2" w:rsidP="00A61278">
      <w:pPr>
        <w:spacing w:after="0" w:line="240" w:lineRule="auto"/>
      </w:pPr>
      <w:r>
        <w:separator/>
      </w:r>
    </w:p>
  </w:endnote>
  <w:endnote w:type="continuationSeparator" w:id="0">
    <w:p w14:paraId="0A37EC3D" w14:textId="77777777" w:rsidR="00C44AE2" w:rsidRDefault="00C44AE2" w:rsidP="00A6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41A" w14:textId="080D8606" w:rsidR="00A61278" w:rsidRDefault="00A61278">
    <w:pPr>
      <w:pStyle w:val="Footer"/>
    </w:pPr>
    <w:r>
      <w:rPr>
        <w:noProof/>
      </w:rPr>
      <w:drawing>
        <wp:anchor distT="0" distB="0" distL="114300" distR="114300" simplePos="0" relativeHeight="251658240" behindDoc="0" locked="0" layoutInCell="1" allowOverlap="1" wp14:anchorId="7FDB9738" wp14:editId="732B4305">
          <wp:simplePos x="0" y="0"/>
          <wp:positionH relativeFrom="column">
            <wp:posOffset>4410075</wp:posOffset>
          </wp:positionH>
          <wp:positionV relativeFrom="paragraph">
            <wp:posOffset>-133350</wp:posOffset>
          </wp:positionV>
          <wp:extent cx="2055436" cy="421005"/>
          <wp:effectExtent l="0" t="0" r="0" b="0"/>
          <wp:wrapNone/>
          <wp:docPr id="452989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89732" name="Picture 3"/>
                  <pic:cNvPicPr/>
                </pic:nvPicPr>
                <pic:blipFill rotWithShape="1">
                  <a:blip r:embed="rId1">
                    <a:extLst>
                      <a:ext uri="{28A0092B-C50C-407E-A947-70E740481C1C}">
                        <a14:useLocalDpi xmlns:a14="http://schemas.microsoft.com/office/drawing/2010/main" val="0"/>
                      </a:ext>
                    </a:extLst>
                  </a:blip>
                  <a:srcRect l="464" t="33966" r="-464" b="45552"/>
                  <a:stretch>
                    <a:fillRect/>
                  </a:stretch>
                </pic:blipFill>
                <pic:spPr bwMode="auto">
                  <a:xfrm>
                    <a:off x="0" y="0"/>
                    <a:ext cx="2055436" cy="4210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7429" w14:textId="77777777" w:rsidR="00C44AE2" w:rsidRDefault="00C44AE2" w:rsidP="00A61278">
      <w:pPr>
        <w:spacing w:after="0" w:line="240" w:lineRule="auto"/>
      </w:pPr>
      <w:r>
        <w:separator/>
      </w:r>
    </w:p>
  </w:footnote>
  <w:footnote w:type="continuationSeparator" w:id="0">
    <w:p w14:paraId="49D52B8E" w14:textId="77777777" w:rsidR="00C44AE2" w:rsidRDefault="00C44AE2" w:rsidP="00A6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77DA" w14:textId="09DB3DD8" w:rsidR="00006A2A" w:rsidRDefault="00D26634">
    <w:pPr>
      <w:pStyle w:val="Header"/>
    </w:pPr>
    <w:r>
      <w:rPr>
        <w:noProof/>
      </w:rPr>
      <w:drawing>
        <wp:anchor distT="0" distB="0" distL="114300" distR="114300" simplePos="0" relativeHeight="251660290" behindDoc="0" locked="0" layoutInCell="1" allowOverlap="1" wp14:anchorId="6279C658" wp14:editId="0A603E53">
          <wp:simplePos x="0" y="0"/>
          <wp:positionH relativeFrom="margin">
            <wp:posOffset>4197985</wp:posOffset>
          </wp:positionH>
          <wp:positionV relativeFrom="paragraph">
            <wp:posOffset>-214630</wp:posOffset>
          </wp:positionV>
          <wp:extent cx="1943100" cy="631190"/>
          <wp:effectExtent l="0" t="0" r="0" b="0"/>
          <wp:wrapNone/>
          <wp:docPr id="508211462" name="Picture 4"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1462" name="Picture 4" descr="A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3100" cy="631190"/>
                  </a:xfrm>
                  <a:prstGeom prst="rect">
                    <a:avLst/>
                  </a:prstGeom>
                </pic:spPr>
              </pic:pic>
            </a:graphicData>
          </a:graphic>
        </wp:anchor>
      </w:drawing>
    </w:r>
    <w:hyperlink r:id="rId2" w:history="1">
      <w:r w:rsidR="00D30EB2" w:rsidRPr="00D30EB2">
        <w:rPr>
          <w:rStyle w:val="Hyperlink"/>
        </w:rPr>
        <w:t>https://artwalkwakefield.org/</w:t>
      </w:r>
    </w:hyperlink>
    <w:r w:rsidR="00006A2A">
      <w:rPr>
        <w:noProof/>
      </w:rPr>
      <mc:AlternateContent>
        <mc:Choice Requires="wps">
          <w:drawing>
            <wp:anchor distT="0" distB="0" distL="114300" distR="114300" simplePos="0" relativeHeight="251658241" behindDoc="0" locked="0" layoutInCell="1" allowOverlap="1" wp14:anchorId="042EED67" wp14:editId="201993CD">
              <wp:simplePos x="0" y="0"/>
              <wp:positionH relativeFrom="column">
                <wp:posOffset>-914400</wp:posOffset>
              </wp:positionH>
              <wp:positionV relativeFrom="paragraph">
                <wp:posOffset>-448310</wp:posOffset>
              </wp:positionV>
              <wp:extent cx="7572375" cy="1104900"/>
              <wp:effectExtent l="0" t="0" r="9525" b="0"/>
              <wp:wrapNone/>
              <wp:docPr id="293708660" name="Rectangle 2"/>
              <wp:cNvGraphicFramePr/>
              <a:graphic xmlns:a="http://schemas.openxmlformats.org/drawingml/2006/main">
                <a:graphicData uri="http://schemas.microsoft.com/office/word/2010/wordprocessingShape">
                  <wps:wsp>
                    <wps:cNvSpPr/>
                    <wps:spPr>
                      <a:xfrm>
                        <a:off x="0" y="0"/>
                        <a:ext cx="7572375" cy="11049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36CCE" id="Rectangle 2" o:spid="_x0000_s1026" style="position:absolute;margin-left:-1in;margin-top:-35.3pt;width:596.25pt;height:8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" fillcolor="#f8f08b [3213]" stroked="f" strokeweight="1.5pt"/>
          </w:pict>
        </mc:Fallback>
      </mc:AlternateContent>
    </w:r>
    <w:r w:rsidR="00006A2A">
      <w:rPr>
        <w:noProof/>
      </w:rPr>
      <w:drawing>
        <wp:anchor distT="0" distB="0" distL="114300" distR="114300" simplePos="0" relativeHeight="251658242" behindDoc="0" locked="0" layoutInCell="1" allowOverlap="1" wp14:anchorId="616A1BB1" wp14:editId="403A8553">
          <wp:simplePos x="0" y="0"/>
          <wp:positionH relativeFrom="margin">
            <wp:posOffset>-676275</wp:posOffset>
          </wp:positionH>
          <wp:positionV relativeFrom="paragraph">
            <wp:posOffset>-181610</wp:posOffset>
          </wp:positionV>
          <wp:extent cx="2524125" cy="570230"/>
          <wp:effectExtent l="0" t="0" r="0" b="1270"/>
          <wp:wrapNone/>
          <wp:docPr id="123965301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1513" name="Picture 1" descr="A black background with white text&#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125" cy="570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4C22"/>
    <w:multiLevelType w:val="hybridMultilevel"/>
    <w:tmpl w:val="FD9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135C2"/>
    <w:multiLevelType w:val="hybridMultilevel"/>
    <w:tmpl w:val="484A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079527">
    <w:abstractNumId w:val="1"/>
  </w:num>
  <w:num w:numId="2" w16cid:durableId="157982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F6"/>
    <w:rsid w:val="00006A2A"/>
    <w:rsid w:val="000316F6"/>
    <w:rsid w:val="000B21D2"/>
    <w:rsid w:val="00125C09"/>
    <w:rsid w:val="0014777B"/>
    <w:rsid w:val="0015106E"/>
    <w:rsid w:val="00151316"/>
    <w:rsid w:val="001F63B6"/>
    <w:rsid w:val="0020623D"/>
    <w:rsid w:val="00244F09"/>
    <w:rsid w:val="00265F21"/>
    <w:rsid w:val="002B1301"/>
    <w:rsid w:val="002D18D0"/>
    <w:rsid w:val="002F53B4"/>
    <w:rsid w:val="00320CEF"/>
    <w:rsid w:val="004B1C30"/>
    <w:rsid w:val="005214AE"/>
    <w:rsid w:val="00536B5C"/>
    <w:rsid w:val="00665C57"/>
    <w:rsid w:val="00690312"/>
    <w:rsid w:val="007D11D5"/>
    <w:rsid w:val="007F7CEB"/>
    <w:rsid w:val="00805944"/>
    <w:rsid w:val="00835425"/>
    <w:rsid w:val="008636A1"/>
    <w:rsid w:val="008F08B8"/>
    <w:rsid w:val="00915049"/>
    <w:rsid w:val="009A0345"/>
    <w:rsid w:val="00A01183"/>
    <w:rsid w:val="00A16CF2"/>
    <w:rsid w:val="00A17D45"/>
    <w:rsid w:val="00A256FC"/>
    <w:rsid w:val="00A52BA9"/>
    <w:rsid w:val="00A61278"/>
    <w:rsid w:val="00A85F9B"/>
    <w:rsid w:val="00AD0BFD"/>
    <w:rsid w:val="00B07E7F"/>
    <w:rsid w:val="00B27A56"/>
    <w:rsid w:val="00B530F5"/>
    <w:rsid w:val="00B9336E"/>
    <w:rsid w:val="00BA4E9E"/>
    <w:rsid w:val="00BB087C"/>
    <w:rsid w:val="00BC0D57"/>
    <w:rsid w:val="00C01BEA"/>
    <w:rsid w:val="00C0443F"/>
    <w:rsid w:val="00C44AE2"/>
    <w:rsid w:val="00C5268E"/>
    <w:rsid w:val="00C56426"/>
    <w:rsid w:val="00CD5FC0"/>
    <w:rsid w:val="00CF1726"/>
    <w:rsid w:val="00D054D9"/>
    <w:rsid w:val="00D26634"/>
    <w:rsid w:val="00D30EB2"/>
    <w:rsid w:val="00D74D47"/>
    <w:rsid w:val="00DB17A9"/>
    <w:rsid w:val="00DB384A"/>
    <w:rsid w:val="00E10DB7"/>
    <w:rsid w:val="00E175C2"/>
    <w:rsid w:val="00E242E2"/>
    <w:rsid w:val="00E81A64"/>
    <w:rsid w:val="00EC17B3"/>
    <w:rsid w:val="00F2407B"/>
    <w:rsid w:val="00F44C4F"/>
    <w:rsid w:val="00F828C5"/>
    <w:rsid w:val="00F84624"/>
    <w:rsid w:val="00FA3A74"/>
    <w:rsid w:val="00FB1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EDA5"/>
  <w15:chartTrackingRefBased/>
  <w15:docId w15:val="{9835DFD7-ACB4-4ABB-AEA4-1E85A2F5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6F6"/>
    <w:pPr>
      <w:keepNext/>
      <w:keepLines/>
      <w:spacing w:before="360" w:after="80"/>
      <w:outlineLvl w:val="0"/>
    </w:pPr>
    <w:rPr>
      <w:rFonts w:asciiTheme="majorHAnsi" w:eastAsiaTheme="majorEastAsia" w:hAnsiTheme="majorHAnsi" w:cstheme="majorBidi"/>
      <w:color w:val="009CB1" w:themeColor="accent1" w:themeShade="BF"/>
      <w:sz w:val="40"/>
      <w:szCs w:val="40"/>
    </w:rPr>
  </w:style>
  <w:style w:type="paragraph" w:styleId="Heading2">
    <w:name w:val="heading 2"/>
    <w:basedOn w:val="Normal"/>
    <w:next w:val="Normal"/>
    <w:link w:val="Heading2Char"/>
    <w:uiPriority w:val="9"/>
    <w:semiHidden/>
    <w:unhideWhenUsed/>
    <w:qFormat/>
    <w:rsid w:val="000316F6"/>
    <w:pPr>
      <w:keepNext/>
      <w:keepLines/>
      <w:spacing w:before="160" w:after="80"/>
      <w:outlineLvl w:val="1"/>
    </w:pPr>
    <w:rPr>
      <w:rFonts w:asciiTheme="majorHAnsi" w:eastAsiaTheme="majorEastAsia" w:hAnsiTheme="majorHAnsi" w:cstheme="majorBidi"/>
      <w:color w:val="009CB1" w:themeColor="accent1" w:themeShade="BF"/>
      <w:sz w:val="32"/>
      <w:szCs w:val="32"/>
    </w:rPr>
  </w:style>
  <w:style w:type="paragraph" w:styleId="Heading3">
    <w:name w:val="heading 3"/>
    <w:basedOn w:val="Normal"/>
    <w:next w:val="Normal"/>
    <w:link w:val="Heading3Char"/>
    <w:uiPriority w:val="9"/>
    <w:semiHidden/>
    <w:unhideWhenUsed/>
    <w:qFormat/>
    <w:rsid w:val="000316F6"/>
    <w:pPr>
      <w:keepNext/>
      <w:keepLines/>
      <w:spacing w:before="160" w:after="80"/>
      <w:outlineLvl w:val="2"/>
    </w:pPr>
    <w:rPr>
      <w:rFonts w:eastAsiaTheme="majorEastAsia" w:cstheme="majorBidi"/>
      <w:color w:val="009CB1" w:themeColor="accent1" w:themeShade="BF"/>
      <w:sz w:val="28"/>
      <w:szCs w:val="28"/>
    </w:rPr>
  </w:style>
  <w:style w:type="paragraph" w:styleId="Heading4">
    <w:name w:val="heading 4"/>
    <w:basedOn w:val="Normal"/>
    <w:next w:val="Normal"/>
    <w:link w:val="Heading4Char"/>
    <w:uiPriority w:val="9"/>
    <w:semiHidden/>
    <w:unhideWhenUsed/>
    <w:qFormat/>
    <w:rsid w:val="000316F6"/>
    <w:pPr>
      <w:keepNext/>
      <w:keepLines/>
      <w:spacing w:before="80" w:after="40"/>
      <w:outlineLvl w:val="3"/>
    </w:pPr>
    <w:rPr>
      <w:rFonts w:eastAsiaTheme="majorEastAsia" w:cstheme="majorBidi"/>
      <w:i/>
      <w:iCs/>
      <w:color w:val="009CB1" w:themeColor="accent1" w:themeShade="BF"/>
    </w:rPr>
  </w:style>
  <w:style w:type="paragraph" w:styleId="Heading5">
    <w:name w:val="heading 5"/>
    <w:basedOn w:val="Normal"/>
    <w:next w:val="Normal"/>
    <w:link w:val="Heading5Char"/>
    <w:uiPriority w:val="9"/>
    <w:semiHidden/>
    <w:unhideWhenUsed/>
    <w:qFormat/>
    <w:rsid w:val="000316F6"/>
    <w:pPr>
      <w:keepNext/>
      <w:keepLines/>
      <w:spacing w:before="80" w:after="40"/>
      <w:outlineLvl w:val="4"/>
    </w:pPr>
    <w:rPr>
      <w:rFonts w:eastAsiaTheme="majorEastAsia" w:cstheme="majorBidi"/>
      <w:color w:val="009CB1" w:themeColor="accent1" w:themeShade="BF"/>
    </w:rPr>
  </w:style>
  <w:style w:type="paragraph" w:styleId="Heading6">
    <w:name w:val="heading 6"/>
    <w:basedOn w:val="Normal"/>
    <w:next w:val="Normal"/>
    <w:link w:val="Heading6Char"/>
    <w:uiPriority w:val="9"/>
    <w:semiHidden/>
    <w:unhideWhenUsed/>
    <w:qFormat/>
    <w:rsid w:val="000316F6"/>
    <w:pPr>
      <w:keepNext/>
      <w:keepLines/>
      <w:spacing w:before="40" w:after="0"/>
      <w:outlineLvl w:val="5"/>
    </w:pPr>
    <w:rPr>
      <w:rFonts w:eastAsiaTheme="majorEastAsia" w:cstheme="majorBidi"/>
      <w:i/>
      <w:iCs/>
      <w:color w:val="FAF5B3" w:themeColor="text1" w:themeTint="A6"/>
    </w:rPr>
  </w:style>
  <w:style w:type="paragraph" w:styleId="Heading7">
    <w:name w:val="heading 7"/>
    <w:basedOn w:val="Normal"/>
    <w:next w:val="Normal"/>
    <w:link w:val="Heading7Char"/>
    <w:uiPriority w:val="9"/>
    <w:semiHidden/>
    <w:unhideWhenUsed/>
    <w:qFormat/>
    <w:rsid w:val="000316F6"/>
    <w:pPr>
      <w:keepNext/>
      <w:keepLines/>
      <w:spacing w:before="40" w:after="0"/>
      <w:outlineLvl w:val="6"/>
    </w:pPr>
    <w:rPr>
      <w:rFonts w:eastAsiaTheme="majorEastAsia" w:cstheme="majorBidi"/>
      <w:color w:val="FAF5B3" w:themeColor="text1" w:themeTint="A6"/>
    </w:rPr>
  </w:style>
  <w:style w:type="paragraph" w:styleId="Heading8">
    <w:name w:val="heading 8"/>
    <w:basedOn w:val="Normal"/>
    <w:next w:val="Normal"/>
    <w:link w:val="Heading8Char"/>
    <w:uiPriority w:val="9"/>
    <w:semiHidden/>
    <w:unhideWhenUsed/>
    <w:qFormat/>
    <w:rsid w:val="000316F6"/>
    <w:pPr>
      <w:keepNext/>
      <w:keepLines/>
      <w:spacing w:after="0"/>
      <w:outlineLvl w:val="7"/>
    </w:pPr>
    <w:rPr>
      <w:rFonts w:eastAsiaTheme="majorEastAsia" w:cstheme="majorBidi"/>
      <w:i/>
      <w:iCs/>
      <w:color w:val="F9F29C" w:themeColor="text1" w:themeTint="D8"/>
    </w:rPr>
  </w:style>
  <w:style w:type="paragraph" w:styleId="Heading9">
    <w:name w:val="heading 9"/>
    <w:basedOn w:val="Normal"/>
    <w:next w:val="Normal"/>
    <w:link w:val="Heading9Char"/>
    <w:uiPriority w:val="9"/>
    <w:semiHidden/>
    <w:unhideWhenUsed/>
    <w:qFormat/>
    <w:rsid w:val="000316F6"/>
    <w:pPr>
      <w:keepNext/>
      <w:keepLines/>
      <w:spacing w:after="0"/>
      <w:outlineLvl w:val="8"/>
    </w:pPr>
    <w:rPr>
      <w:rFonts w:eastAsiaTheme="majorEastAsia" w:cstheme="majorBidi"/>
      <w:color w:val="F9F29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F6"/>
    <w:rPr>
      <w:rFonts w:asciiTheme="majorHAnsi" w:eastAsiaTheme="majorEastAsia" w:hAnsiTheme="majorHAnsi" w:cstheme="majorBidi"/>
      <w:color w:val="009CB1" w:themeColor="accent1" w:themeShade="BF"/>
      <w:sz w:val="40"/>
      <w:szCs w:val="40"/>
    </w:rPr>
  </w:style>
  <w:style w:type="character" w:customStyle="1" w:styleId="Heading2Char">
    <w:name w:val="Heading 2 Char"/>
    <w:basedOn w:val="DefaultParagraphFont"/>
    <w:link w:val="Heading2"/>
    <w:uiPriority w:val="9"/>
    <w:semiHidden/>
    <w:rsid w:val="000316F6"/>
    <w:rPr>
      <w:rFonts w:asciiTheme="majorHAnsi" w:eastAsiaTheme="majorEastAsia" w:hAnsiTheme="majorHAnsi" w:cstheme="majorBidi"/>
      <w:color w:val="009CB1" w:themeColor="accent1" w:themeShade="BF"/>
      <w:sz w:val="32"/>
      <w:szCs w:val="32"/>
    </w:rPr>
  </w:style>
  <w:style w:type="character" w:customStyle="1" w:styleId="Heading3Char">
    <w:name w:val="Heading 3 Char"/>
    <w:basedOn w:val="DefaultParagraphFont"/>
    <w:link w:val="Heading3"/>
    <w:uiPriority w:val="9"/>
    <w:semiHidden/>
    <w:rsid w:val="000316F6"/>
    <w:rPr>
      <w:rFonts w:eastAsiaTheme="majorEastAsia" w:cstheme="majorBidi"/>
      <w:color w:val="009CB1" w:themeColor="accent1" w:themeShade="BF"/>
      <w:sz w:val="28"/>
      <w:szCs w:val="28"/>
    </w:rPr>
  </w:style>
  <w:style w:type="character" w:customStyle="1" w:styleId="Heading4Char">
    <w:name w:val="Heading 4 Char"/>
    <w:basedOn w:val="DefaultParagraphFont"/>
    <w:link w:val="Heading4"/>
    <w:uiPriority w:val="9"/>
    <w:semiHidden/>
    <w:rsid w:val="000316F6"/>
    <w:rPr>
      <w:rFonts w:eastAsiaTheme="majorEastAsia" w:cstheme="majorBidi"/>
      <w:i/>
      <w:iCs/>
      <w:color w:val="009CB1" w:themeColor="accent1" w:themeShade="BF"/>
    </w:rPr>
  </w:style>
  <w:style w:type="character" w:customStyle="1" w:styleId="Heading5Char">
    <w:name w:val="Heading 5 Char"/>
    <w:basedOn w:val="DefaultParagraphFont"/>
    <w:link w:val="Heading5"/>
    <w:uiPriority w:val="9"/>
    <w:semiHidden/>
    <w:rsid w:val="000316F6"/>
    <w:rPr>
      <w:rFonts w:eastAsiaTheme="majorEastAsia" w:cstheme="majorBidi"/>
      <w:color w:val="009CB1" w:themeColor="accent1" w:themeShade="BF"/>
    </w:rPr>
  </w:style>
  <w:style w:type="character" w:customStyle="1" w:styleId="Heading6Char">
    <w:name w:val="Heading 6 Char"/>
    <w:basedOn w:val="DefaultParagraphFont"/>
    <w:link w:val="Heading6"/>
    <w:uiPriority w:val="9"/>
    <w:semiHidden/>
    <w:rsid w:val="000316F6"/>
    <w:rPr>
      <w:rFonts w:eastAsiaTheme="majorEastAsia" w:cstheme="majorBidi"/>
      <w:i/>
      <w:iCs/>
      <w:color w:val="FAF5B3" w:themeColor="text1" w:themeTint="A6"/>
    </w:rPr>
  </w:style>
  <w:style w:type="character" w:customStyle="1" w:styleId="Heading7Char">
    <w:name w:val="Heading 7 Char"/>
    <w:basedOn w:val="DefaultParagraphFont"/>
    <w:link w:val="Heading7"/>
    <w:uiPriority w:val="9"/>
    <w:semiHidden/>
    <w:rsid w:val="000316F6"/>
    <w:rPr>
      <w:rFonts w:eastAsiaTheme="majorEastAsia" w:cstheme="majorBidi"/>
      <w:color w:val="FAF5B3" w:themeColor="text1" w:themeTint="A6"/>
    </w:rPr>
  </w:style>
  <w:style w:type="character" w:customStyle="1" w:styleId="Heading8Char">
    <w:name w:val="Heading 8 Char"/>
    <w:basedOn w:val="DefaultParagraphFont"/>
    <w:link w:val="Heading8"/>
    <w:uiPriority w:val="9"/>
    <w:semiHidden/>
    <w:rsid w:val="000316F6"/>
    <w:rPr>
      <w:rFonts w:eastAsiaTheme="majorEastAsia" w:cstheme="majorBidi"/>
      <w:i/>
      <w:iCs/>
      <w:color w:val="F9F29C" w:themeColor="text1" w:themeTint="D8"/>
    </w:rPr>
  </w:style>
  <w:style w:type="character" w:customStyle="1" w:styleId="Heading9Char">
    <w:name w:val="Heading 9 Char"/>
    <w:basedOn w:val="DefaultParagraphFont"/>
    <w:link w:val="Heading9"/>
    <w:uiPriority w:val="9"/>
    <w:semiHidden/>
    <w:rsid w:val="000316F6"/>
    <w:rPr>
      <w:rFonts w:eastAsiaTheme="majorEastAsia" w:cstheme="majorBidi"/>
      <w:color w:val="F9F29C" w:themeColor="text1" w:themeTint="D8"/>
    </w:rPr>
  </w:style>
  <w:style w:type="paragraph" w:styleId="Title">
    <w:name w:val="Title"/>
    <w:basedOn w:val="Normal"/>
    <w:next w:val="Normal"/>
    <w:link w:val="TitleChar"/>
    <w:uiPriority w:val="10"/>
    <w:qFormat/>
    <w:rsid w:val="0003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6F6"/>
    <w:pPr>
      <w:numPr>
        <w:ilvl w:val="1"/>
      </w:numPr>
    </w:pPr>
    <w:rPr>
      <w:rFonts w:eastAsiaTheme="majorEastAsia" w:cstheme="majorBidi"/>
      <w:color w:val="FAF5B3" w:themeColor="text1" w:themeTint="A6"/>
      <w:spacing w:val="15"/>
      <w:sz w:val="28"/>
      <w:szCs w:val="28"/>
    </w:rPr>
  </w:style>
  <w:style w:type="character" w:customStyle="1" w:styleId="SubtitleChar">
    <w:name w:val="Subtitle Char"/>
    <w:basedOn w:val="DefaultParagraphFont"/>
    <w:link w:val="Subtitle"/>
    <w:uiPriority w:val="11"/>
    <w:rsid w:val="000316F6"/>
    <w:rPr>
      <w:rFonts w:eastAsiaTheme="majorEastAsia" w:cstheme="majorBidi"/>
      <w:color w:val="FAF5B3" w:themeColor="text1" w:themeTint="A6"/>
      <w:spacing w:val="15"/>
      <w:sz w:val="28"/>
      <w:szCs w:val="28"/>
    </w:rPr>
  </w:style>
  <w:style w:type="paragraph" w:styleId="Quote">
    <w:name w:val="Quote"/>
    <w:basedOn w:val="Normal"/>
    <w:next w:val="Normal"/>
    <w:link w:val="QuoteChar"/>
    <w:uiPriority w:val="29"/>
    <w:qFormat/>
    <w:rsid w:val="000316F6"/>
    <w:pPr>
      <w:spacing w:before="160"/>
      <w:jc w:val="center"/>
    </w:pPr>
    <w:rPr>
      <w:i/>
      <w:iCs/>
      <w:color w:val="F9F3A7" w:themeColor="text1" w:themeTint="BF"/>
    </w:rPr>
  </w:style>
  <w:style w:type="character" w:customStyle="1" w:styleId="QuoteChar">
    <w:name w:val="Quote Char"/>
    <w:basedOn w:val="DefaultParagraphFont"/>
    <w:link w:val="Quote"/>
    <w:uiPriority w:val="29"/>
    <w:rsid w:val="000316F6"/>
    <w:rPr>
      <w:i/>
      <w:iCs/>
      <w:color w:val="F9F3A7" w:themeColor="text1" w:themeTint="BF"/>
    </w:rPr>
  </w:style>
  <w:style w:type="paragraph" w:styleId="ListParagraph">
    <w:name w:val="List Paragraph"/>
    <w:basedOn w:val="Normal"/>
    <w:uiPriority w:val="34"/>
    <w:qFormat/>
    <w:rsid w:val="000316F6"/>
    <w:pPr>
      <w:ind w:left="720"/>
      <w:contextualSpacing/>
    </w:pPr>
  </w:style>
  <w:style w:type="character" w:styleId="IntenseEmphasis">
    <w:name w:val="Intense Emphasis"/>
    <w:basedOn w:val="DefaultParagraphFont"/>
    <w:uiPriority w:val="21"/>
    <w:qFormat/>
    <w:rsid w:val="000316F6"/>
    <w:rPr>
      <w:i/>
      <w:iCs/>
      <w:color w:val="009CB1" w:themeColor="accent1" w:themeShade="BF"/>
    </w:rPr>
  </w:style>
  <w:style w:type="paragraph" w:styleId="IntenseQuote">
    <w:name w:val="Intense Quote"/>
    <w:basedOn w:val="Normal"/>
    <w:next w:val="Normal"/>
    <w:link w:val="IntenseQuoteChar"/>
    <w:uiPriority w:val="30"/>
    <w:qFormat/>
    <w:rsid w:val="000316F6"/>
    <w:pPr>
      <w:pBdr>
        <w:top w:val="single" w:sz="4" w:space="10" w:color="009CB1" w:themeColor="accent1" w:themeShade="BF"/>
        <w:bottom w:val="single" w:sz="4" w:space="10" w:color="009CB1" w:themeColor="accent1" w:themeShade="BF"/>
      </w:pBdr>
      <w:spacing w:before="360" w:after="360"/>
      <w:ind w:left="864" w:right="864"/>
      <w:jc w:val="center"/>
    </w:pPr>
    <w:rPr>
      <w:i/>
      <w:iCs/>
      <w:color w:val="009CB1" w:themeColor="accent1" w:themeShade="BF"/>
    </w:rPr>
  </w:style>
  <w:style w:type="character" w:customStyle="1" w:styleId="IntenseQuoteChar">
    <w:name w:val="Intense Quote Char"/>
    <w:basedOn w:val="DefaultParagraphFont"/>
    <w:link w:val="IntenseQuote"/>
    <w:uiPriority w:val="30"/>
    <w:rsid w:val="000316F6"/>
    <w:rPr>
      <w:i/>
      <w:iCs/>
      <w:color w:val="009CB1" w:themeColor="accent1" w:themeShade="BF"/>
    </w:rPr>
  </w:style>
  <w:style w:type="character" w:styleId="IntenseReference">
    <w:name w:val="Intense Reference"/>
    <w:basedOn w:val="DefaultParagraphFont"/>
    <w:uiPriority w:val="32"/>
    <w:qFormat/>
    <w:rsid w:val="000316F6"/>
    <w:rPr>
      <w:b/>
      <w:bCs/>
      <w:smallCaps/>
      <w:color w:val="009CB1" w:themeColor="accent1" w:themeShade="BF"/>
      <w:spacing w:val="5"/>
    </w:rPr>
  </w:style>
  <w:style w:type="character" w:styleId="Hyperlink">
    <w:name w:val="Hyperlink"/>
    <w:basedOn w:val="DefaultParagraphFont"/>
    <w:uiPriority w:val="99"/>
    <w:unhideWhenUsed/>
    <w:rsid w:val="000316F6"/>
    <w:rPr>
      <w:color w:val="D0D0D0" w:themeColor="hyperlink"/>
      <w:u w:val="single"/>
    </w:rPr>
  </w:style>
  <w:style w:type="character" w:styleId="UnresolvedMention">
    <w:name w:val="Unresolved Mention"/>
    <w:basedOn w:val="DefaultParagraphFont"/>
    <w:uiPriority w:val="99"/>
    <w:semiHidden/>
    <w:unhideWhenUsed/>
    <w:rsid w:val="000316F6"/>
    <w:rPr>
      <w:color w:val="605E5C"/>
      <w:shd w:val="clear" w:color="auto" w:fill="E1DFDD"/>
    </w:rPr>
  </w:style>
  <w:style w:type="paragraph" w:styleId="Header">
    <w:name w:val="header"/>
    <w:basedOn w:val="Normal"/>
    <w:link w:val="HeaderChar"/>
    <w:uiPriority w:val="99"/>
    <w:unhideWhenUsed/>
    <w:rsid w:val="00A6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278"/>
  </w:style>
  <w:style w:type="paragraph" w:styleId="Footer">
    <w:name w:val="footer"/>
    <w:basedOn w:val="Normal"/>
    <w:link w:val="FooterChar"/>
    <w:uiPriority w:val="99"/>
    <w:unhideWhenUsed/>
    <w:rsid w:val="00A6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kealey@wake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kealey@wakefiel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xwakefiel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artwalkwakefield.org/" TargetMode="External"/><Relationship Id="rId1" Type="http://schemas.openxmlformats.org/officeDocument/2006/relationships/image" Target="media/image1.png"/></Relationships>
</file>

<file path=word/theme/theme1.xml><?xml version="1.0" encoding="utf-8"?>
<a:theme xmlns:a="http://schemas.openxmlformats.org/drawingml/2006/main" name="WX Theme">
  <a:themeElements>
    <a:clrScheme name="Custom 1">
      <a:dk1>
        <a:srgbClr val="F8F08B"/>
      </a:dk1>
      <a:lt1>
        <a:srgbClr val="292929"/>
      </a:lt1>
      <a:dk2>
        <a:srgbClr val="FE6C40"/>
      </a:dk2>
      <a:lt2>
        <a:srgbClr val="93AEA7"/>
      </a:lt2>
      <a:accent1>
        <a:srgbClr val="00D2ED"/>
      </a:accent1>
      <a:accent2>
        <a:srgbClr val="F182E1"/>
      </a:accent2>
      <a:accent3>
        <a:srgbClr val="E2E5D4"/>
      </a:accent3>
      <a:accent4>
        <a:srgbClr val="FAD2F4"/>
      </a:accent4>
      <a:accent5>
        <a:srgbClr val="C9F9FF"/>
      </a:accent5>
      <a:accent6>
        <a:srgbClr val="FFD9CD"/>
      </a:accent6>
      <a:hlink>
        <a:srgbClr val="D0D0D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WX Theme" id="{3A659092-0811-45C0-A06A-6B881E56385D}" vid="{2212C8B6-3A8D-46B9-9775-4450E48EDA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9c81bc-e37f-4867-9911-0761775aa2e7">
      <Terms xmlns="http://schemas.microsoft.com/office/infopath/2007/PartnerControls"/>
    </lcf76f155ced4ddcb4097134ff3c332f>
    <TaxCatchAll xmlns="a5a7d244-e926-4faa-bc57-5a70e2b8860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12F662667E45A0BABDE4665DD3F9" ma:contentTypeVersion="16" ma:contentTypeDescription="Create a new document." ma:contentTypeScope="" ma:versionID="b396339700f2ea04354e831c5ade1442">
  <xsd:schema xmlns:xsd="http://www.w3.org/2001/XMLSchema" xmlns:xs="http://www.w3.org/2001/XMLSchema" xmlns:p="http://schemas.microsoft.com/office/2006/metadata/properties" xmlns:ns2="099c81bc-e37f-4867-9911-0761775aa2e7" xmlns:ns3="a5a7d244-e926-4faa-bc57-5a70e2b88602" targetNamespace="http://schemas.microsoft.com/office/2006/metadata/properties" ma:root="true" ma:fieldsID="5177526562b8590fd65ddb707cd2d5b2" ns2:_="" ns3:_="">
    <xsd:import namespace="099c81bc-e37f-4867-9911-0761775aa2e7"/>
    <xsd:import namespace="a5a7d244-e926-4faa-bc57-5a70e2b886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81bc-e37f-4867-9911-0761775a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7d244-e926-4faa-bc57-5a70e2b88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c4c2df-ff27-4428-8cd3-5913e3615a3b}" ma:internalName="TaxCatchAll" ma:showField="CatchAllData" ma:web="a5a7d244-e926-4faa-bc57-5a70e2b886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0F342-5718-4D55-B2AE-14A7A691CE83}">
  <ds:schemaRefs>
    <ds:schemaRef ds:uri="http://schemas.microsoft.com/office/2006/metadata/properties"/>
    <ds:schemaRef ds:uri="http://schemas.microsoft.com/office/infopath/2007/PartnerControls"/>
    <ds:schemaRef ds:uri="099c81bc-e37f-4867-9911-0761775aa2e7"/>
    <ds:schemaRef ds:uri="a5a7d244-e926-4faa-bc57-5a70e2b88602"/>
  </ds:schemaRefs>
</ds:datastoreItem>
</file>

<file path=customXml/itemProps2.xml><?xml version="1.0" encoding="utf-8"?>
<ds:datastoreItem xmlns:ds="http://schemas.openxmlformats.org/officeDocument/2006/customXml" ds:itemID="{859BE93D-4A70-42E8-988C-45079A611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81bc-e37f-4867-9911-0761775aa2e7"/>
    <ds:schemaRef ds:uri="a5a7d244-e926-4faa-bc57-5a70e2b8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B9351-50FF-4057-9E0A-4F5DF9A5EF75}">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2879</CharactersWithSpaces>
  <SharedDoc>false</SharedDoc>
  <HLinks>
    <vt:vector size="18" baseType="variant">
      <vt:variant>
        <vt:i4>8192011</vt:i4>
      </vt:variant>
      <vt:variant>
        <vt:i4>6</vt:i4>
      </vt:variant>
      <vt:variant>
        <vt:i4>0</vt:i4>
      </vt:variant>
      <vt:variant>
        <vt:i4>5</vt:i4>
      </vt:variant>
      <vt:variant>
        <vt:lpwstr>mailto:pkealey@wakefield.gov.uk</vt:lpwstr>
      </vt:variant>
      <vt:variant>
        <vt:lpwstr/>
      </vt:variant>
      <vt:variant>
        <vt:i4>8192011</vt:i4>
      </vt:variant>
      <vt:variant>
        <vt:i4>3</vt:i4>
      </vt:variant>
      <vt:variant>
        <vt:i4>0</vt:i4>
      </vt:variant>
      <vt:variant>
        <vt:i4>5</vt:i4>
      </vt:variant>
      <vt:variant>
        <vt:lpwstr>mailto:pkealey@wakefield.gov.uk</vt:lpwstr>
      </vt:variant>
      <vt:variant>
        <vt:lpwstr/>
      </vt:variant>
      <vt:variant>
        <vt:i4>7536746</vt:i4>
      </vt:variant>
      <vt:variant>
        <vt:i4>0</vt:i4>
      </vt:variant>
      <vt:variant>
        <vt:i4>0</vt:i4>
      </vt:variant>
      <vt:variant>
        <vt:i4>5</vt:i4>
      </vt:variant>
      <vt:variant>
        <vt:lpwstr>https://wxwakefield.co.uk/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Kealey</dc:creator>
  <cp:keywords/>
  <dc:description/>
  <cp:lastModifiedBy>Gemma Colley</cp:lastModifiedBy>
  <cp:revision>2</cp:revision>
  <dcterms:created xsi:type="dcterms:W3CDTF">2025-09-08T08:36:00Z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0x0101001ACB12F662667E45A0BABDE4665DD3F9</vt:lpwstr>
  </property>
  <property fmtid="{D5CDD505-2E9C-101B-9397-08002B2CF9AE}" pid="3" name="MediaServiceImageTags">
    <vt:lpwstr/>
  </property>
</Properties>
</file>